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538"/>
        <w:gridCol w:w="223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16845AB0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FE15AA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13376E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C648871" w14:textId="66FF6387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13376E">
              <w:rPr>
                <w:rFonts w:ascii="Times New Roman" w:hAnsi="Times New Roman"/>
                <w:b/>
              </w:rPr>
              <w:t>BATCH TRACE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13376E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537A04A1" w:rsidR="006E6BE5" w:rsidRPr="00B007E1" w:rsidRDefault="00996164" w:rsidP="009961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*SUPPLIER VENDOR CODE        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1F2E5984" w14:textId="77777777" w:rsidR="002C64CB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-  </w:t>
            </w:r>
            <w:r w:rsidR="005F5DE8">
              <w:rPr>
                <w:b/>
                <w:bCs/>
                <w:sz w:val="18"/>
                <w:szCs w:val="18"/>
              </w:rPr>
              <w:t>In</w:t>
            </w:r>
            <w:r w:rsidR="00CB7EB6">
              <w:rPr>
                <w:b/>
                <w:bCs/>
                <w:sz w:val="18"/>
                <w:szCs w:val="18"/>
              </w:rPr>
              <w:t xml:space="preserve">duction harden to print </w:t>
            </w:r>
            <w:r w:rsidR="00512287">
              <w:rPr>
                <w:b/>
                <w:bCs/>
                <w:sz w:val="18"/>
                <w:szCs w:val="18"/>
              </w:rPr>
              <w:t>per TPS254</w:t>
            </w:r>
            <w:r w:rsidR="003B0FEC">
              <w:rPr>
                <w:b/>
                <w:bCs/>
                <w:sz w:val="18"/>
                <w:szCs w:val="18"/>
              </w:rPr>
              <w:t>:</w:t>
            </w:r>
          </w:p>
          <w:p w14:paraId="62225F2F" w14:textId="77777777" w:rsidR="009050A3" w:rsidRDefault="009050A3" w:rsidP="009050A3">
            <w:pPr>
              <w:rPr>
                <w:b/>
                <w:bCs/>
                <w:sz w:val="18"/>
                <w:szCs w:val="18"/>
              </w:rPr>
            </w:pPr>
          </w:p>
          <w:p w14:paraId="7A8225E3" w14:textId="326702BB" w:rsidR="009050A3" w:rsidRPr="009050A3" w:rsidRDefault="009050A3" w:rsidP="009050A3">
            <w:pPr>
              <w:tabs>
                <w:tab w:val="left" w:pos="3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765E7995" w14:textId="77777777" w:rsidTr="00F273B3">
        <w:trPr>
          <w:trHeight w:val="413"/>
          <w:jc w:val="center"/>
        </w:trPr>
        <w:tc>
          <w:tcPr>
            <w:tcW w:w="5395" w:type="dxa"/>
            <w:hideMark/>
          </w:tcPr>
          <w:p w14:paraId="13FAED05" w14:textId="4C6604DE" w:rsidR="002C64CB" w:rsidRPr="00991358" w:rsidRDefault="00682D14" w:rsidP="0040248A"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682D14">
              <w:rPr>
                <w:i/>
                <w:iCs/>
                <w:sz w:val="16"/>
                <w:szCs w:val="16"/>
              </w:rPr>
              <w:t>Per Print and Spec:</w:t>
            </w:r>
            <w:r w:rsidR="002C64CB" w:rsidRPr="00682D14">
              <w:rPr>
                <w:sz w:val="16"/>
                <w:szCs w:val="16"/>
              </w:rPr>
              <w:t xml:space="preserve"> </w:t>
            </w:r>
            <w:r w:rsidR="00991358">
              <w:rPr>
                <w:sz w:val="16"/>
                <w:szCs w:val="16"/>
              </w:rPr>
              <w:t xml:space="preserve">Note case depth </w:t>
            </w:r>
            <w:r w:rsidR="00E207DF">
              <w:rPr>
                <w:sz w:val="16"/>
                <w:szCs w:val="16"/>
              </w:rPr>
              <w:t>specif</w:t>
            </w:r>
            <w:r w:rsidR="0084435D">
              <w:rPr>
                <w:sz w:val="16"/>
                <w:szCs w:val="16"/>
              </w:rPr>
              <w:t>ication</w:t>
            </w:r>
            <w:r w:rsidR="000B7CA1">
              <w:rPr>
                <w:sz w:val="16"/>
                <w:szCs w:val="16"/>
              </w:rPr>
              <w:t xml:space="preserve"> and record </w:t>
            </w:r>
            <w:r w:rsidR="00EC6E37">
              <w:rPr>
                <w:sz w:val="16"/>
                <w:szCs w:val="16"/>
              </w:rPr>
              <w:t>a</w:t>
            </w:r>
            <w:r w:rsidR="000B7CA1">
              <w:rPr>
                <w:sz w:val="16"/>
                <w:szCs w:val="16"/>
              </w:rPr>
              <w:t>ctual case depth</w:t>
            </w:r>
            <w:r w:rsidR="00D5251B">
              <w:rPr>
                <w:sz w:val="16"/>
                <w:szCs w:val="16"/>
              </w:rPr>
              <w:t xml:space="preserve"> for each </w:t>
            </w:r>
            <w:r w:rsidR="007D14DD">
              <w:rPr>
                <w:sz w:val="16"/>
                <w:szCs w:val="16"/>
              </w:rPr>
              <w:t>inspection point</w:t>
            </w:r>
            <w:r w:rsidR="00385DA2">
              <w:rPr>
                <w:sz w:val="16"/>
                <w:szCs w:val="16"/>
              </w:rPr>
              <w:t>.</w:t>
            </w:r>
          </w:p>
          <w:p w14:paraId="129D25CC" w14:textId="68049CA9" w:rsidR="00A340F6" w:rsidRPr="00A340F6" w:rsidRDefault="00A340F6" w:rsidP="0040248A">
            <w:pPr>
              <w:rPr>
                <w:i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31BFC340" w14:textId="48308A3F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4B2344F" w14:textId="49BBE442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6E3CE684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1645110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0869712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3373FDE9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Print</w:t>
            </w:r>
            <w:r w:rsidR="00F7345E">
              <w:rPr>
                <w:i/>
                <w:iCs/>
                <w:sz w:val="16"/>
                <w:szCs w:val="16"/>
              </w:rPr>
              <w:t xml:space="preserve"> and Spec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 xml:space="preserve">Note surface hardness spec and </w:t>
            </w:r>
            <w:r w:rsidR="00EC6E37">
              <w:rPr>
                <w:i/>
                <w:iCs/>
                <w:sz w:val="16"/>
                <w:szCs w:val="16"/>
              </w:rPr>
              <w:t>record</w:t>
            </w:r>
            <w:r w:rsidR="008806B9">
              <w:rPr>
                <w:i/>
                <w:iCs/>
                <w:sz w:val="16"/>
                <w:szCs w:val="16"/>
              </w:rPr>
              <w:t xml:space="preserve"> </w:t>
            </w:r>
            <w:r w:rsidR="003D52E5">
              <w:rPr>
                <w:i/>
                <w:iCs/>
                <w:sz w:val="16"/>
                <w:szCs w:val="16"/>
              </w:rPr>
              <w:t>final surface hardness as measured.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622E39" w:rsidRPr="002D3BCA" w14:paraId="77AE18D3" w14:textId="77777777" w:rsidTr="00F273B3">
        <w:trPr>
          <w:trHeight w:val="315"/>
          <w:jc w:val="center"/>
        </w:trPr>
        <w:tc>
          <w:tcPr>
            <w:tcW w:w="5395" w:type="dxa"/>
          </w:tcPr>
          <w:p w14:paraId="4238AD44" w14:textId="1E0E46BB" w:rsidR="004E5310" w:rsidRPr="00A340F6" w:rsidRDefault="004E5310" w:rsidP="004E5310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Print</w:t>
            </w:r>
            <w:r>
              <w:rPr>
                <w:i/>
                <w:iCs/>
                <w:sz w:val="16"/>
                <w:szCs w:val="16"/>
              </w:rPr>
              <w:t xml:space="preserve"> and Spec</w:t>
            </w:r>
            <w:r w:rsidRPr="00A340F6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Note core hardness spec and record final core hardness as measured.</w:t>
            </w:r>
          </w:p>
          <w:p w14:paraId="2A6D5DBE" w14:textId="20D0FD51" w:rsidR="00622E39" w:rsidRPr="004E5310" w:rsidRDefault="00622E39" w:rsidP="004E5310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40B2078F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08D8C202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7E977E05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14CA87F8" w14:textId="77777777" w:rsidR="00622E39" w:rsidRPr="002D3BCA" w:rsidRDefault="00622E39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38CEFC34" w14:textId="77777777" w:rsidR="00622E39" w:rsidRPr="002D3BCA" w:rsidRDefault="00622E39" w:rsidP="002D3BCA">
            <w:pPr>
              <w:rPr>
                <w:sz w:val="18"/>
                <w:szCs w:val="18"/>
              </w:rPr>
            </w:pPr>
          </w:p>
        </w:tc>
      </w:tr>
      <w:tr w:rsidR="00B47934" w:rsidRPr="002D3BCA" w14:paraId="72317CA7" w14:textId="77777777" w:rsidTr="000367B0">
        <w:trPr>
          <w:trHeight w:val="315"/>
          <w:jc w:val="center"/>
        </w:trPr>
        <w:tc>
          <w:tcPr>
            <w:tcW w:w="5395" w:type="dxa"/>
            <w:hideMark/>
          </w:tcPr>
          <w:p w14:paraId="55578D4A" w14:textId="160EE8E6" w:rsidR="00B47934" w:rsidRPr="00A340F6" w:rsidRDefault="00B4793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Print</w:t>
            </w:r>
            <w:r>
              <w:rPr>
                <w:i/>
                <w:iCs/>
                <w:sz w:val="16"/>
                <w:szCs w:val="16"/>
              </w:rPr>
              <w:t xml:space="preserve"> and Spec section 4.5:Actual photo of part sectioned induction pattern must be attached to heat treat cert or this </w:t>
            </w:r>
            <w:r w:rsidR="00EA2587">
              <w:rPr>
                <w:i/>
                <w:iCs/>
                <w:sz w:val="16"/>
                <w:szCs w:val="16"/>
              </w:rPr>
              <w:t xml:space="preserve">form. Insert Photo of actual induction photo of part section below. </w:t>
            </w:r>
          </w:p>
          <w:p w14:paraId="030FD690" w14:textId="2711453D" w:rsidR="00B47934" w:rsidRPr="00A340F6" w:rsidRDefault="00B47934" w:rsidP="002D3BCA">
            <w:pPr>
              <w:rPr>
                <w:i/>
                <w:iCs/>
                <w:sz w:val="16"/>
                <w:szCs w:val="16"/>
              </w:rPr>
            </w:pPr>
          </w:p>
          <w:p w14:paraId="57331010" w14:textId="06764A5F" w:rsidR="00B47934" w:rsidRPr="00A340F6" w:rsidRDefault="00B47934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51639820" w14:textId="5F32B834" w:rsidR="00B47934" w:rsidRPr="002D3BCA" w:rsidRDefault="00B47934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25966D29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6E69590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047CB9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72DC995F" w:rsidR="002C64CB" w:rsidRPr="008D28F9" w:rsidRDefault="00682D14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8D28F9">
              <w:rPr>
                <w:i/>
                <w:iCs/>
                <w:sz w:val="16"/>
                <w:szCs w:val="16"/>
              </w:rPr>
              <w:t xml:space="preserve">print and </w:t>
            </w:r>
            <w:r w:rsidR="00900B92">
              <w:rPr>
                <w:i/>
                <w:iCs/>
                <w:sz w:val="16"/>
                <w:szCs w:val="16"/>
              </w:rPr>
              <w:t>Spec</w:t>
            </w:r>
            <w:r w:rsidR="00344E41">
              <w:rPr>
                <w:i/>
                <w:iCs/>
                <w:sz w:val="16"/>
                <w:szCs w:val="16"/>
              </w:rPr>
              <w:t xml:space="preserve"> 2,0</w:t>
            </w:r>
            <w:r w:rsidR="00900B92">
              <w:rPr>
                <w:i/>
                <w:iCs/>
                <w:sz w:val="16"/>
                <w:szCs w:val="16"/>
              </w:rPr>
              <w:t xml:space="preserve">: Microstructutre photo </w:t>
            </w:r>
            <w:r w:rsidR="005C5244">
              <w:rPr>
                <w:i/>
                <w:iCs/>
                <w:sz w:val="16"/>
                <w:szCs w:val="16"/>
              </w:rPr>
              <w:t xml:space="preserve">for </w:t>
            </w:r>
            <w:r w:rsidR="00BD4FA3">
              <w:rPr>
                <w:i/>
                <w:iCs/>
                <w:sz w:val="16"/>
                <w:szCs w:val="16"/>
              </w:rPr>
              <w:t xml:space="preserve">pretreatment 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 xml:space="preserve">to assure martensitic transformation whether it be </w:t>
            </w:r>
            <w:r w:rsidR="0097014E">
              <w:rPr>
                <w:i/>
                <w:iCs/>
                <w:sz w:val="16"/>
                <w:szCs w:val="16"/>
              </w:rPr>
              <w:t>just core treated or carburized.</w:t>
            </w:r>
            <w:r w:rsidR="00EA2587">
              <w:rPr>
                <w:i/>
                <w:iCs/>
                <w:sz w:val="16"/>
                <w:szCs w:val="16"/>
              </w:rPr>
              <w:t xml:space="preserve"> Insert Microstructure Photo Below: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  <w:tr w:rsidR="00B47934" w:rsidRPr="002D3BCA" w14:paraId="2C58EC67" w14:textId="77777777" w:rsidTr="00EE5F8F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1B0130BC" w:rsidR="00B47934" w:rsidRPr="00A340F6" w:rsidRDefault="00B47934" w:rsidP="0041331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Spec</w:t>
            </w:r>
            <w:r>
              <w:rPr>
                <w:i/>
                <w:iCs/>
                <w:sz w:val="16"/>
                <w:szCs w:val="16"/>
              </w:rPr>
              <w:t xml:space="preserve"> 2.1</w:t>
            </w:r>
            <w:r w:rsidR="00553BCB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 Assure parts were nomalized per section 2.1 if forging was used</w:t>
            </w:r>
            <w:r w:rsidR="00553BCB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279C9B7" w14:textId="7A1E09F0" w:rsidR="00B47934" w:rsidRPr="002D3BCA" w:rsidRDefault="00B47934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67281696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17B753D2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Spec:</w:t>
            </w:r>
            <w:r w:rsidR="00E912DD">
              <w:rPr>
                <w:i/>
                <w:iCs/>
                <w:sz w:val="16"/>
                <w:szCs w:val="16"/>
              </w:rPr>
              <w:t>3,2</w:t>
            </w:r>
            <w:r w:rsidR="00553BCB">
              <w:rPr>
                <w:i/>
                <w:iCs/>
                <w:sz w:val="16"/>
                <w:szCs w:val="16"/>
              </w:rPr>
              <w:t xml:space="preserve">: </w:t>
            </w:r>
            <w:r w:rsidR="00E912DD">
              <w:rPr>
                <w:i/>
                <w:iCs/>
                <w:sz w:val="16"/>
                <w:szCs w:val="16"/>
              </w:rPr>
              <w:t xml:space="preserve"> Assure the correct quenching oil is used p</w:t>
            </w:r>
            <w:r w:rsidR="004C3559">
              <w:rPr>
                <w:i/>
                <w:iCs/>
                <w:sz w:val="16"/>
                <w:szCs w:val="16"/>
              </w:rPr>
              <w:t>er section 3.2 and note oil type under supplier test results</w:t>
            </w:r>
            <w:r w:rsidR="00553BCB">
              <w:rPr>
                <w:i/>
                <w:iCs/>
                <w:sz w:val="16"/>
                <w:szCs w:val="16"/>
              </w:rPr>
              <w:t>.</w:t>
            </w:r>
          </w:p>
          <w:p w14:paraId="6A71E7BC" w14:textId="077E7AAB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51B6EC7" w14:textId="073C6952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B47934" w:rsidRPr="002D3BCA" w14:paraId="17296D7C" w14:textId="77777777" w:rsidTr="0096653A">
        <w:trPr>
          <w:trHeight w:val="584"/>
          <w:jc w:val="center"/>
        </w:trPr>
        <w:tc>
          <w:tcPr>
            <w:tcW w:w="5395" w:type="dxa"/>
            <w:hideMark/>
          </w:tcPr>
          <w:p w14:paraId="0360152B" w14:textId="28ACD7EF" w:rsidR="00B47934" w:rsidRDefault="00B47934" w:rsidP="00DB63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Spec </w:t>
            </w:r>
            <w:r>
              <w:rPr>
                <w:i/>
                <w:iCs/>
                <w:sz w:val="16"/>
                <w:szCs w:val="16"/>
              </w:rPr>
              <w:t>3.3</w:t>
            </w:r>
            <w:r w:rsidR="00553BCB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Assure parts were tempered for stress relief for 275 deg and one hour.</w:t>
            </w:r>
          </w:p>
          <w:p w14:paraId="2A571FD2" w14:textId="3BBE0204" w:rsidR="00B47934" w:rsidRPr="00A340F6" w:rsidRDefault="00B47934" w:rsidP="00DB63B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DF877CD" w14:textId="486FD395" w:rsidR="00B47934" w:rsidRPr="00AC13FD" w:rsidRDefault="00B47934" w:rsidP="002D3BC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B47934" w:rsidRPr="00AC13FD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AC13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</w:tbl>
    <w:p w14:paraId="24BF21B1" w14:textId="127C47D2" w:rsidR="0083737E" w:rsidRDefault="0083737E" w:rsidP="0083737E">
      <w:pPr>
        <w:jc w:val="center"/>
        <w:rPr>
          <w:noProof/>
        </w:rPr>
      </w:pPr>
    </w:p>
    <w:p w14:paraId="269B3484" w14:textId="77777777" w:rsidR="00EA2587" w:rsidRDefault="00EA2587" w:rsidP="0083737E">
      <w:pPr>
        <w:jc w:val="center"/>
        <w:rPr>
          <w:noProof/>
        </w:rPr>
      </w:pPr>
    </w:p>
    <w:p w14:paraId="7B7CB8D5" w14:textId="77777777" w:rsidR="00EA2587" w:rsidRDefault="00EA2587" w:rsidP="0083737E">
      <w:pPr>
        <w:jc w:val="center"/>
        <w:rPr>
          <w:noProof/>
        </w:rPr>
      </w:pPr>
    </w:p>
    <w:p w14:paraId="7762AE21" w14:textId="77777777" w:rsidR="00EA2587" w:rsidRDefault="00EA2587" w:rsidP="0083737E">
      <w:pPr>
        <w:jc w:val="center"/>
        <w:rPr>
          <w:noProof/>
        </w:rPr>
      </w:pPr>
    </w:p>
    <w:p w14:paraId="44E17706" w14:textId="77777777" w:rsidR="00EA2587" w:rsidRDefault="00EA2587" w:rsidP="0083737E">
      <w:pPr>
        <w:jc w:val="center"/>
        <w:rPr>
          <w:noProof/>
        </w:rPr>
      </w:pPr>
    </w:p>
    <w:p w14:paraId="5244E15A" w14:textId="57D1D39D" w:rsidR="00EA2587" w:rsidRDefault="00EA2587" w:rsidP="0083737E">
      <w:pPr>
        <w:jc w:val="center"/>
        <w:rPr>
          <w:noProof/>
        </w:rPr>
      </w:pPr>
      <w:r>
        <w:rPr>
          <w:noProof/>
        </w:rPr>
        <w:t>INSERT PHOTO OF MICROSTRUCTURE AND INDUCTION PATTERN OF SECTIONED SAMPLE HERE</w:t>
      </w:r>
    </w:p>
    <w:p w14:paraId="2E465954" w14:textId="77777777" w:rsidR="00EA2587" w:rsidRDefault="00EA2587" w:rsidP="0083737E">
      <w:pPr>
        <w:jc w:val="center"/>
        <w:rPr>
          <w:noProof/>
        </w:rPr>
      </w:pPr>
    </w:p>
    <w:p w14:paraId="665EE06D" w14:textId="77777777" w:rsidR="00EA2587" w:rsidRDefault="00EA2587" w:rsidP="0083737E">
      <w:pPr>
        <w:jc w:val="center"/>
        <w:rPr>
          <w:noProof/>
        </w:rPr>
      </w:pPr>
    </w:p>
    <w:p w14:paraId="58EB06B1" w14:textId="77777777" w:rsidR="00EA2587" w:rsidRDefault="00EA2587" w:rsidP="0083737E">
      <w:pPr>
        <w:jc w:val="center"/>
        <w:rPr>
          <w:noProof/>
        </w:rPr>
      </w:pPr>
    </w:p>
    <w:p w14:paraId="1DD5356B" w14:textId="77777777" w:rsidR="00EA2587" w:rsidRDefault="00EA2587" w:rsidP="0083737E">
      <w:pPr>
        <w:jc w:val="center"/>
        <w:rPr>
          <w:noProof/>
        </w:rPr>
      </w:pPr>
    </w:p>
    <w:p w14:paraId="190B24B8" w14:textId="77777777" w:rsidR="00EA2587" w:rsidRDefault="00EA2587" w:rsidP="0083737E">
      <w:pPr>
        <w:jc w:val="center"/>
        <w:rPr>
          <w:noProof/>
        </w:rPr>
      </w:pPr>
    </w:p>
    <w:p w14:paraId="3857E40F" w14:textId="77777777" w:rsidR="00201411" w:rsidRDefault="00201411" w:rsidP="00201411">
      <w:pPr>
        <w:ind w:left="900"/>
      </w:pPr>
      <w:r>
        <w:t>*Follow CQI-9 for frequency check requirements</w:t>
      </w:r>
    </w:p>
    <w:sectPr w:rsidR="00201411" w:rsidSect="000C254A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2FB0" w14:textId="77777777" w:rsidR="000C254A" w:rsidRDefault="000C254A">
      <w:r>
        <w:separator/>
      </w:r>
    </w:p>
  </w:endnote>
  <w:endnote w:type="continuationSeparator" w:id="0">
    <w:p w14:paraId="2ED68FBE" w14:textId="77777777" w:rsidR="000C254A" w:rsidRDefault="000C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7874" w14:textId="77777777" w:rsidR="000C254A" w:rsidRDefault="000C254A">
      <w:r>
        <w:separator/>
      </w:r>
    </w:p>
  </w:footnote>
  <w:footnote w:type="continuationSeparator" w:id="0">
    <w:p w14:paraId="0C99F08E" w14:textId="77777777" w:rsidR="000C254A" w:rsidRDefault="000C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51A21072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1927-8</w:t>
          </w:r>
          <w:r w:rsidR="0036065E">
            <w:rPr>
              <w:b/>
              <w:sz w:val="16"/>
              <w:szCs w:val="16"/>
            </w:rPr>
            <w:t>9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544B18">
            <w:rPr>
              <w:b/>
              <w:sz w:val="16"/>
              <w:szCs w:val="16"/>
            </w:rPr>
            <w:t>254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9050A3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3626991A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0D2BE2">
            <w:rPr>
              <w:b/>
              <w:sz w:val="16"/>
              <w:szCs w:val="16"/>
            </w:rPr>
            <w:t>6/</w:t>
          </w:r>
          <w:r w:rsidR="00333E84">
            <w:rPr>
              <w:b/>
              <w:sz w:val="16"/>
              <w:szCs w:val="16"/>
            </w:rPr>
            <w:t>11</w:t>
          </w:r>
          <w:r w:rsidR="000D2BE2">
            <w:rPr>
              <w:b/>
              <w:sz w:val="16"/>
              <w:szCs w:val="16"/>
            </w:rPr>
            <w:t>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721B6786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F6270B">
            <w:rPr>
              <w:b/>
              <w:bCs/>
            </w:rPr>
            <w:t>254</w:t>
          </w:r>
          <w:r w:rsidR="003B5E41">
            <w:rPr>
              <w:b/>
              <w:bCs/>
            </w:rPr>
            <w:t xml:space="preserve"> (</w:t>
          </w:r>
          <w:r w:rsidR="00004AD6">
            <w:rPr>
              <w:b/>
              <w:bCs/>
            </w:rPr>
            <w:t>Induction Hardening)</w:t>
          </w:r>
        </w:p>
        <w:p w14:paraId="39AE491C" w14:textId="62DE5E66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EA2587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2364"/>
    <w:multiLevelType w:val="hybridMultilevel"/>
    <w:tmpl w:val="623C29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6"/>
  </w:num>
  <w:num w:numId="3" w16cid:durableId="1121067573">
    <w:abstractNumId w:val="5"/>
  </w:num>
  <w:num w:numId="4" w16cid:durableId="655188242">
    <w:abstractNumId w:val="7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3"/>
  </w:num>
  <w:num w:numId="8" w16cid:durableId="211544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932A1"/>
    <w:rsid w:val="000B2780"/>
    <w:rsid w:val="000B7CA1"/>
    <w:rsid w:val="000C254A"/>
    <w:rsid w:val="000D1B82"/>
    <w:rsid w:val="000D2BE2"/>
    <w:rsid w:val="000D4B93"/>
    <w:rsid w:val="0013376E"/>
    <w:rsid w:val="00136A43"/>
    <w:rsid w:val="001C09BE"/>
    <w:rsid w:val="001D1FFB"/>
    <w:rsid w:val="00201411"/>
    <w:rsid w:val="002017A6"/>
    <w:rsid w:val="002567B9"/>
    <w:rsid w:val="00262667"/>
    <w:rsid w:val="00265487"/>
    <w:rsid w:val="002A2526"/>
    <w:rsid w:val="002B2136"/>
    <w:rsid w:val="002B7192"/>
    <w:rsid w:val="002C64CB"/>
    <w:rsid w:val="002D3BCA"/>
    <w:rsid w:val="002F7529"/>
    <w:rsid w:val="00310603"/>
    <w:rsid w:val="00314987"/>
    <w:rsid w:val="0031498F"/>
    <w:rsid w:val="0032269D"/>
    <w:rsid w:val="003277B1"/>
    <w:rsid w:val="00331138"/>
    <w:rsid w:val="00333E84"/>
    <w:rsid w:val="00344E41"/>
    <w:rsid w:val="00352F21"/>
    <w:rsid w:val="00355EA3"/>
    <w:rsid w:val="0036065E"/>
    <w:rsid w:val="00385DA2"/>
    <w:rsid w:val="003A6A98"/>
    <w:rsid w:val="003B0FEC"/>
    <w:rsid w:val="003B5E41"/>
    <w:rsid w:val="003D52E5"/>
    <w:rsid w:val="0040248A"/>
    <w:rsid w:val="00413318"/>
    <w:rsid w:val="00414472"/>
    <w:rsid w:val="004370C8"/>
    <w:rsid w:val="00444C9E"/>
    <w:rsid w:val="00484A06"/>
    <w:rsid w:val="004B2251"/>
    <w:rsid w:val="004C3559"/>
    <w:rsid w:val="004D0DB7"/>
    <w:rsid w:val="004D5EE2"/>
    <w:rsid w:val="004D7B55"/>
    <w:rsid w:val="004E5310"/>
    <w:rsid w:val="00512287"/>
    <w:rsid w:val="005133D0"/>
    <w:rsid w:val="00544B18"/>
    <w:rsid w:val="00553BCB"/>
    <w:rsid w:val="0055524C"/>
    <w:rsid w:val="00555420"/>
    <w:rsid w:val="00572DF0"/>
    <w:rsid w:val="00583526"/>
    <w:rsid w:val="005C5244"/>
    <w:rsid w:val="005D504F"/>
    <w:rsid w:val="005F5389"/>
    <w:rsid w:val="005F5DE8"/>
    <w:rsid w:val="00622E39"/>
    <w:rsid w:val="00682D14"/>
    <w:rsid w:val="006B7341"/>
    <w:rsid w:val="006C0CE7"/>
    <w:rsid w:val="006D7302"/>
    <w:rsid w:val="006E6BE5"/>
    <w:rsid w:val="006F0E01"/>
    <w:rsid w:val="006F3922"/>
    <w:rsid w:val="00703C7C"/>
    <w:rsid w:val="007525DD"/>
    <w:rsid w:val="00764302"/>
    <w:rsid w:val="007877E7"/>
    <w:rsid w:val="007D14DD"/>
    <w:rsid w:val="007E2514"/>
    <w:rsid w:val="0083737E"/>
    <w:rsid w:val="0084435D"/>
    <w:rsid w:val="0084487F"/>
    <w:rsid w:val="008626C6"/>
    <w:rsid w:val="008673AF"/>
    <w:rsid w:val="008806B9"/>
    <w:rsid w:val="00887E08"/>
    <w:rsid w:val="008D001C"/>
    <w:rsid w:val="008D28F9"/>
    <w:rsid w:val="008D7321"/>
    <w:rsid w:val="008E0A44"/>
    <w:rsid w:val="00900B92"/>
    <w:rsid w:val="009050A3"/>
    <w:rsid w:val="00934DA9"/>
    <w:rsid w:val="009654C6"/>
    <w:rsid w:val="0097014E"/>
    <w:rsid w:val="00991358"/>
    <w:rsid w:val="00996164"/>
    <w:rsid w:val="009B6A67"/>
    <w:rsid w:val="009F252C"/>
    <w:rsid w:val="00A13EFC"/>
    <w:rsid w:val="00A340F6"/>
    <w:rsid w:val="00A46929"/>
    <w:rsid w:val="00A5261E"/>
    <w:rsid w:val="00A6570E"/>
    <w:rsid w:val="00A67EAB"/>
    <w:rsid w:val="00A76A91"/>
    <w:rsid w:val="00AC13FD"/>
    <w:rsid w:val="00AC7B59"/>
    <w:rsid w:val="00AD456F"/>
    <w:rsid w:val="00B007E1"/>
    <w:rsid w:val="00B47934"/>
    <w:rsid w:val="00B50C50"/>
    <w:rsid w:val="00B92788"/>
    <w:rsid w:val="00BB3DBC"/>
    <w:rsid w:val="00BD4FA3"/>
    <w:rsid w:val="00BE5BC4"/>
    <w:rsid w:val="00C25BBE"/>
    <w:rsid w:val="00C33DC6"/>
    <w:rsid w:val="00C469B1"/>
    <w:rsid w:val="00C5428D"/>
    <w:rsid w:val="00CB7EB6"/>
    <w:rsid w:val="00CD3DBA"/>
    <w:rsid w:val="00D5251B"/>
    <w:rsid w:val="00D85FE4"/>
    <w:rsid w:val="00DB215D"/>
    <w:rsid w:val="00DB53F5"/>
    <w:rsid w:val="00DB63BF"/>
    <w:rsid w:val="00DD5661"/>
    <w:rsid w:val="00DE318C"/>
    <w:rsid w:val="00DE771D"/>
    <w:rsid w:val="00DF6074"/>
    <w:rsid w:val="00E016D2"/>
    <w:rsid w:val="00E054FF"/>
    <w:rsid w:val="00E17446"/>
    <w:rsid w:val="00E207DF"/>
    <w:rsid w:val="00E23A97"/>
    <w:rsid w:val="00E371F8"/>
    <w:rsid w:val="00E50028"/>
    <w:rsid w:val="00E912DD"/>
    <w:rsid w:val="00EA2587"/>
    <w:rsid w:val="00EC6E37"/>
    <w:rsid w:val="00EF4498"/>
    <w:rsid w:val="00F03C91"/>
    <w:rsid w:val="00F273B3"/>
    <w:rsid w:val="00F37CF9"/>
    <w:rsid w:val="00F5463B"/>
    <w:rsid w:val="00F6270B"/>
    <w:rsid w:val="00F7345E"/>
    <w:rsid w:val="00F778EF"/>
    <w:rsid w:val="00F86996"/>
    <w:rsid w:val="00F93221"/>
    <w:rsid w:val="00FA0D1E"/>
    <w:rsid w:val="00FB1D58"/>
    <w:rsid w:val="00FC7916"/>
    <w:rsid w:val="00FE15AA"/>
    <w:rsid w:val="00FE6800"/>
    <w:rsid w:val="00FF7C2C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6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8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customXml/itemProps10.xml><?xml version="1.0" encoding="utf-8"?>
<ds:datastoreItem xmlns:ds="http://schemas.openxmlformats.org/officeDocument/2006/customXml" ds:itemID="{E6841D67-3586-44BA-8DEE-945AAFA4E1A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7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8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9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3</TotalTime>
  <Pages>1</Pages>
  <Words>222</Words>
  <Characters>1298</Characters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Materials Engineering Analysis</vt:lpstr>
    </vt:vector>
  </TitlesOfParts>
  <LinksUpToDate>false</LinksUpToDate>
  <CharactersWithSpaces>1489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2013-04-09T20:19:00Z</cp:lastPrinted>
  <dcterms:created xsi:type="dcterms:W3CDTF">2024-06-05T14:16:00Z</dcterms:created>
  <dcterms:modified xsi:type="dcterms:W3CDTF">2024-06-18T19:34:00Z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aed67ea6-2202-4f05-9cb0-b5766b00ffdd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